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323CF" w14:textId="1D78DA0F" w:rsidR="00652240" w:rsidRPr="004154B0" w:rsidRDefault="00652240" w:rsidP="004154B0">
      <w:pPr>
        <w:jc w:val="center"/>
        <w:rPr>
          <w:sz w:val="22"/>
          <w:szCs w:val="22"/>
        </w:rPr>
      </w:pPr>
      <w:r w:rsidRPr="004154B0">
        <w:rPr>
          <w:sz w:val="22"/>
          <w:szCs w:val="22"/>
        </w:rPr>
        <w:t>Making Inferences</w:t>
      </w:r>
    </w:p>
    <w:p w14:paraId="0721A541" w14:textId="77777777" w:rsidR="00652240" w:rsidRPr="004154B0" w:rsidRDefault="00652240" w:rsidP="00652240">
      <w:pPr>
        <w:jc w:val="center"/>
        <w:rPr>
          <w:sz w:val="22"/>
          <w:szCs w:val="22"/>
        </w:rPr>
      </w:pPr>
    </w:p>
    <w:p w14:paraId="30CD550E" w14:textId="77777777" w:rsidR="00652240" w:rsidRPr="004154B0" w:rsidRDefault="00652240" w:rsidP="00652240">
      <w:pPr>
        <w:rPr>
          <w:sz w:val="22"/>
          <w:szCs w:val="22"/>
        </w:rPr>
      </w:pPr>
      <w:r w:rsidRPr="004154B0">
        <w:rPr>
          <w:sz w:val="22"/>
          <w:szCs w:val="22"/>
        </w:rPr>
        <w:t>What is an inference?</w:t>
      </w:r>
    </w:p>
    <w:p w14:paraId="17070BCB" w14:textId="77777777" w:rsidR="00E53E94" w:rsidRPr="004154B0" w:rsidRDefault="00E53E94" w:rsidP="00652240">
      <w:pPr>
        <w:rPr>
          <w:sz w:val="22"/>
          <w:szCs w:val="22"/>
        </w:rPr>
      </w:pPr>
    </w:p>
    <w:p w14:paraId="76CE92F4" w14:textId="77777777" w:rsidR="00652240" w:rsidRPr="004154B0" w:rsidRDefault="00652240" w:rsidP="00652240">
      <w:pPr>
        <w:rPr>
          <w:sz w:val="22"/>
          <w:szCs w:val="22"/>
        </w:rPr>
      </w:pPr>
      <w:r w:rsidRPr="004154B0">
        <w:rPr>
          <w:sz w:val="22"/>
          <w:szCs w:val="22"/>
        </w:rPr>
        <w:t>What is textual evidence?</w:t>
      </w:r>
      <w:bookmarkStart w:id="0" w:name="_GoBack"/>
      <w:bookmarkEnd w:id="0"/>
    </w:p>
    <w:p w14:paraId="045C3BE6" w14:textId="77777777" w:rsidR="00E53E94" w:rsidRPr="004154B0" w:rsidRDefault="00E53E94" w:rsidP="00652240">
      <w:pPr>
        <w:rPr>
          <w:sz w:val="22"/>
          <w:szCs w:val="22"/>
        </w:rPr>
      </w:pPr>
    </w:p>
    <w:p w14:paraId="0F86426C" w14:textId="04A637DC" w:rsidR="00652240" w:rsidRPr="004154B0" w:rsidRDefault="00652240" w:rsidP="00652240">
      <w:pPr>
        <w:rPr>
          <w:sz w:val="22"/>
          <w:szCs w:val="22"/>
        </w:rPr>
      </w:pPr>
      <w:r w:rsidRPr="004154B0">
        <w:rPr>
          <w:sz w:val="22"/>
          <w:szCs w:val="22"/>
        </w:rPr>
        <w:t>Why is it important to learn how to make inferences</w:t>
      </w:r>
      <w:r w:rsidR="00EA6EA8" w:rsidRPr="004154B0">
        <w:rPr>
          <w:sz w:val="22"/>
          <w:szCs w:val="22"/>
        </w:rPr>
        <w:t xml:space="preserve"> when reading</w:t>
      </w:r>
      <w:r w:rsidRPr="004154B0">
        <w:rPr>
          <w:sz w:val="22"/>
          <w:szCs w:val="22"/>
        </w:rPr>
        <w:t>?</w:t>
      </w:r>
    </w:p>
    <w:p w14:paraId="77B9A199" w14:textId="77777777" w:rsidR="00EA6EA8" w:rsidRPr="004154B0" w:rsidRDefault="00EA6EA8" w:rsidP="00652240">
      <w:pPr>
        <w:rPr>
          <w:sz w:val="22"/>
          <w:szCs w:val="22"/>
        </w:rPr>
      </w:pPr>
    </w:p>
    <w:p w14:paraId="27797101" w14:textId="77777777" w:rsidR="00EA6EA8" w:rsidRPr="004154B0" w:rsidRDefault="00EA6EA8" w:rsidP="00652240">
      <w:pPr>
        <w:rPr>
          <w:sz w:val="22"/>
          <w:szCs w:val="22"/>
        </w:rPr>
      </w:pPr>
    </w:p>
    <w:p w14:paraId="4E61AB02" w14:textId="03E3EA0D" w:rsidR="00652240" w:rsidRPr="004154B0" w:rsidRDefault="00652240" w:rsidP="00E53E94">
      <w:pPr>
        <w:jc w:val="center"/>
        <w:rPr>
          <w:sz w:val="22"/>
          <w:szCs w:val="22"/>
        </w:rPr>
      </w:pPr>
      <w:r w:rsidRPr="004154B0">
        <w:rPr>
          <w:sz w:val="22"/>
          <w:szCs w:val="22"/>
        </w:rPr>
        <w:t>Make some inferences about the following images or passages:</w:t>
      </w:r>
    </w:p>
    <w:tbl>
      <w:tblPr>
        <w:tblStyle w:val="TableGrid"/>
        <w:tblW w:w="10317" w:type="dxa"/>
        <w:tblLook w:val="04A0" w:firstRow="1" w:lastRow="0" w:firstColumn="1" w:lastColumn="0" w:noHBand="0" w:noVBand="1"/>
      </w:tblPr>
      <w:tblGrid>
        <w:gridCol w:w="2798"/>
        <w:gridCol w:w="4649"/>
        <w:gridCol w:w="2870"/>
      </w:tblGrid>
      <w:tr w:rsidR="006854ED" w:rsidRPr="004154B0" w14:paraId="69961251" w14:textId="77777777" w:rsidTr="006854ED">
        <w:trPr>
          <w:trHeight w:val="538"/>
        </w:trPr>
        <w:tc>
          <w:tcPr>
            <w:tcW w:w="2798" w:type="dxa"/>
          </w:tcPr>
          <w:p w14:paraId="40520774" w14:textId="78F1081B" w:rsidR="00E53E94" w:rsidRPr="004154B0" w:rsidRDefault="00E53E94" w:rsidP="00EA6EA8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>Image/Passage</w:t>
            </w:r>
          </w:p>
        </w:tc>
        <w:tc>
          <w:tcPr>
            <w:tcW w:w="4649" w:type="dxa"/>
          </w:tcPr>
          <w:p w14:paraId="54EF2E49" w14:textId="5AA71708" w:rsidR="00E53E94" w:rsidRPr="004154B0" w:rsidRDefault="00E53E94" w:rsidP="00EA6EA8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 xml:space="preserve">What I think </w:t>
            </w:r>
            <w:r w:rsidR="00980DEF" w:rsidRPr="004154B0">
              <w:rPr>
                <w:sz w:val="22"/>
                <w:szCs w:val="22"/>
              </w:rPr>
              <w:t>happened</w:t>
            </w:r>
            <w:r w:rsidR="00B51F53" w:rsidRPr="004154B0">
              <w:rPr>
                <w:sz w:val="22"/>
                <w:szCs w:val="22"/>
              </w:rPr>
              <w:t>/is happening</w:t>
            </w:r>
          </w:p>
          <w:p w14:paraId="25F4BF30" w14:textId="76CF8F91" w:rsidR="00EA6EA8" w:rsidRPr="004154B0" w:rsidRDefault="00EA6EA8" w:rsidP="00EA6EA8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>(Inference)</w:t>
            </w:r>
          </w:p>
        </w:tc>
        <w:tc>
          <w:tcPr>
            <w:tcW w:w="2870" w:type="dxa"/>
          </w:tcPr>
          <w:p w14:paraId="13C3A0D8" w14:textId="77777777" w:rsidR="00EA6EA8" w:rsidRPr="004154B0" w:rsidRDefault="00E53E94" w:rsidP="00EA6EA8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 xml:space="preserve">Why I think that </w:t>
            </w:r>
          </w:p>
          <w:p w14:paraId="39576A4E" w14:textId="04BECF13" w:rsidR="00E53E94" w:rsidRPr="004154B0" w:rsidRDefault="00EA6EA8" w:rsidP="00EA6EA8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>(T</w:t>
            </w:r>
            <w:r w:rsidR="00E53E94" w:rsidRPr="004154B0">
              <w:rPr>
                <w:sz w:val="22"/>
                <w:szCs w:val="22"/>
              </w:rPr>
              <w:t>extual</w:t>
            </w:r>
            <w:r w:rsidR="005B074A" w:rsidRPr="004154B0">
              <w:rPr>
                <w:sz w:val="22"/>
                <w:szCs w:val="22"/>
              </w:rPr>
              <w:t>/Visual</w:t>
            </w:r>
            <w:r w:rsidR="00E53E94" w:rsidRPr="004154B0">
              <w:rPr>
                <w:sz w:val="22"/>
                <w:szCs w:val="22"/>
              </w:rPr>
              <w:t xml:space="preserve"> evidence)</w:t>
            </w:r>
          </w:p>
        </w:tc>
      </w:tr>
      <w:tr w:rsidR="006854ED" w:rsidRPr="004154B0" w14:paraId="265F56B2" w14:textId="77777777" w:rsidTr="006854ED">
        <w:trPr>
          <w:trHeight w:val="1613"/>
        </w:trPr>
        <w:tc>
          <w:tcPr>
            <w:tcW w:w="2798" w:type="dxa"/>
          </w:tcPr>
          <w:p w14:paraId="3D49A16A" w14:textId="0286BB16" w:rsidR="00E53E94" w:rsidRPr="004154B0" w:rsidRDefault="006505C0" w:rsidP="009303B3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>“</w:t>
            </w:r>
            <w:r w:rsidR="00FD58D6" w:rsidRPr="004154B0">
              <w:rPr>
                <w:sz w:val="22"/>
                <w:szCs w:val="22"/>
              </w:rPr>
              <w:t xml:space="preserve">And I know she </w:t>
            </w:r>
            <w:proofErr w:type="spellStart"/>
            <w:r w:rsidR="00FD58D6" w:rsidRPr="004154B0">
              <w:rPr>
                <w:sz w:val="22"/>
                <w:szCs w:val="22"/>
              </w:rPr>
              <w:t>ain’t</w:t>
            </w:r>
            <w:proofErr w:type="spellEnd"/>
            <w:r w:rsidR="00FD58D6" w:rsidRPr="004154B0">
              <w:rPr>
                <w:sz w:val="22"/>
                <w:szCs w:val="22"/>
              </w:rPr>
              <w:t xml:space="preserve"> saying what she </w:t>
            </w:r>
            <w:proofErr w:type="gramStart"/>
            <w:r w:rsidR="00FD58D6" w:rsidRPr="004154B0">
              <w:rPr>
                <w:sz w:val="22"/>
                <w:szCs w:val="22"/>
              </w:rPr>
              <w:t>want</w:t>
            </w:r>
            <w:proofErr w:type="gramEnd"/>
            <w:r w:rsidR="00FD58D6" w:rsidRPr="004154B0">
              <w:rPr>
                <w:sz w:val="22"/>
                <w:szCs w:val="22"/>
              </w:rPr>
              <w:t xml:space="preserve"> a say either and it’s a strange thing happening here cause nobody saying nothing.” (</w:t>
            </w:r>
            <w:r w:rsidR="00FD58D6" w:rsidRPr="004154B0">
              <w:rPr>
                <w:i/>
                <w:sz w:val="22"/>
                <w:szCs w:val="22"/>
              </w:rPr>
              <w:t xml:space="preserve">The Help, </w:t>
            </w:r>
            <w:r w:rsidR="00FD58D6" w:rsidRPr="004154B0">
              <w:rPr>
                <w:sz w:val="22"/>
                <w:szCs w:val="22"/>
              </w:rPr>
              <w:t>35)</w:t>
            </w:r>
          </w:p>
        </w:tc>
        <w:tc>
          <w:tcPr>
            <w:tcW w:w="4649" w:type="dxa"/>
          </w:tcPr>
          <w:p w14:paraId="4CC2403D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5327511B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  <w:tr w:rsidR="006854ED" w:rsidRPr="004154B0" w14:paraId="6C150025" w14:textId="77777777" w:rsidTr="006854ED">
        <w:trPr>
          <w:trHeight w:val="1601"/>
        </w:trPr>
        <w:tc>
          <w:tcPr>
            <w:tcW w:w="2798" w:type="dxa"/>
          </w:tcPr>
          <w:p w14:paraId="328DB4FE" w14:textId="06707B29" w:rsidR="00E53E94" w:rsidRPr="004154B0" w:rsidRDefault="006505C0" w:rsidP="00FD58D6">
            <w:pPr>
              <w:jc w:val="center"/>
              <w:rPr>
                <w:sz w:val="22"/>
                <w:szCs w:val="22"/>
              </w:rPr>
            </w:pPr>
            <w:r w:rsidRPr="004154B0">
              <w:rPr>
                <w:noProof/>
                <w:sz w:val="22"/>
                <w:szCs w:val="22"/>
              </w:rPr>
              <w:drawing>
                <wp:inline distT="0" distB="0" distL="0" distR="0" wp14:anchorId="2431995B" wp14:editId="1DD4FA26">
                  <wp:extent cx="1355022" cy="1011634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TS Soldi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493" cy="1033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165554F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278673CB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  <w:tr w:rsidR="006854ED" w:rsidRPr="004154B0" w14:paraId="687073D8" w14:textId="77777777" w:rsidTr="006854ED">
        <w:trPr>
          <w:trHeight w:val="812"/>
        </w:trPr>
        <w:tc>
          <w:tcPr>
            <w:tcW w:w="2798" w:type="dxa"/>
          </w:tcPr>
          <w:p w14:paraId="7CB38921" w14:textId="780A3072" w:rsidR="00E53E94" w:rsidRPr="004154B0" w:rsidRDefault="001F003D" w:rsidP="009303B3">
            <w:pPr>
              <w:jc w:val="center"/>
              <w:rPr>
                <w:sz w:val="22"/>
                <w:szCs w:val="22"/>
              </w:rPr>
            </w:pPr>
            <w:r w:rsidRPr="004154B0">
              <w:rPr>
                <w:sz w:val="22"/>
                <w:szCs w:val="22"/>
              </w:rPr>
              <w:t>“For sale: baby shoes. Never worn.” – Ernest Hemingway</w:t>
            </w:r>
          </w:p>
        </w:tc>
        <w:tc>
          <w:tcPr>
            <w:tcW w:w="4649" w:type="dxa"/>
          </w:tcPr>
          <w:p w14:paraId="0EA0BEFD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47CB9719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  <w:tr w:rsidR="006854ED" w:rsidRPr="004154B0" w14:paraId="2FA60F01" w14:textId="77777777" w:rsidTr="006854ED">
        <w:trPr>
          <w:trHeight w:val="2126"/>
        </w:trPr>
        <w:tc>
          <w:tcPr>
            <w:tcW w:w="2798" w:type="dxa"/>
          </w:tcPr>
          <w:p w14:paraId="3D191689" w14:textId="5902EF83" w:rsidR="00E53E94" w:rsidRPr="004154B0" w:rsidRDefault="005B074A" w:rsidP="009303B3">
            <w:pPr>
              <w:jc w:val="center"/>
              <w:rPr>
                <w:sz w:val="22"/>
                <w:szCs w:val="22"/>
              </w:rPr>
            </w:pPr>
            <w:r w:rsidRPr="004154B0">
              <w:rPr>
                <w:noProof/>
                <w:sz w:val="22"/>
                <w:szCs w:val="22"/>
              </w:rPr>
              <w:drawing>
                <wp:inline distT="0" distB="0" distL="0" distR="0" wp14:anchorId="60AB66A1" wp14:editId="33548BDD">
                  <wp:extent cx="892154" cy="134821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is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6294" cy="138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6826349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53278F02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  <w:tr w:rsidR="006854ED" w:rsidRPr="004154B0" w14:paraId="4741E60C" w14:textId="77777777" w:rsidTr="006854ED">
        <w:trPr>
          <w:trHeight w:val="2211"/>
        </w:trPr>
        <w:tc>
          <w:tcPr>
            <w:tcW w:w="2798" w:type="dxa"/>
          </w:tcPr>
          <w:p w14:paraId="109A5396" w14:textId="16EF7EF8" w:rsidR="00E53E94" w:rsidRPr="00452EFB" w:rsidRDefault="006505C0" w:rsidP="009303B3">
            <w:pPr>
              <w:jc w:val="center"/>
              <w:rPr>
                <w:sz w:val="20"/>
                <w:szCs w:val="20"/>
              </w:rPr>
            </w:pPr>
            <w:r w:rsidRPr="00452EFB">
              <w:rPr>
                <w:sz w:val="20"/>
                <w:szCs w:val="20"/>
              </w:rPr>
              <w:t xml:space="preserve">“When I go in the kitchen, Miss </w:t>
            </w:r>
            <w:proofErr w:type="spellStart"/>
            <w:r w:rsidRPr="00452EFB">
              <w:rPr>
                <w:sz w:val="20"/>
                <w:szCs w:val="20"/>
              </w:rPr>
              <w:t>Skeeter’s</w:t>
            </w:r>
            <w:proofErr w:type="spellEnd"/>
            <w:r w:rsidRPr="00452EFB">
              <w:rPr>
                <w:sz w:val="20"/>
                <w:szCs w:val="20"/>
              </w:rPr>
              <w:t xml:space="preserve"> in there. She leaning against the counter, got a serious look on her face, even more serious than usual…</w:t>
            </w:r>
            <w:r w:rsidR="00FD35D6" w:rsidRPr="00452EFB">
              <w:rPr>
                <w:sz w:val="20"/>
                <w:szCs w:val="20"/>
              </w:rPr>
              <w:t xml:space="preserve">When I sneak a look over, she’s still got </w:t>
            </w:r>
            <w:r w:rsidR="00533313" w:rsidRPr="00452EFB">
              <w:rPr>
                <w:sz w:val="20"/>
                <w:szCs w:val="20"/>
              </w:rPr>
              <w:t xml:space="preserve">her worried eyes on that window.” </w:t>
            </w:r>
            <w:r w:rsidR="00FD35D6" w:rsidRPr="00452EFB">
              <w:rPr>
                <w:sz w:val="20"/>
                <w:szCs w:val="20"/>
              </w:rPr>
              <w:t>(</w:t>
            </w:r>
            <w:r w:rsidR="00A90D01" w:rsidRPr="00452EFB">
              <w:rPr>
                <w:i/>
                <w:sz w:val="20"/>
                <w:szCs w:val="20"/>
              </w:rPr>
              <w:t>The Help,</w:t>
            </w:r>
            <w:r w:rsidR="00FD35D6" w:rsidRPr="00452EFB">
              <w:rPr>
                <w:sz w:val="20"/>
                <w:szCs w:val="20"/>
              </w:rPr>
              <w:t>11)</w:t>
            </w:r>
          </w:p>
        </w:tc>
        <w:tc>
          <w:tcPr>
            <w:tcW w:w="4649" w:type="dxa"/>
          </w:tcPr>
          <w:p w14:paraId="0B855A24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15DFD6D8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  <w:tr w:rsidR="006854ED" w:rsidRPr="004154B0" w14:paraId="12519F20" w14:textId="77777777" w:rsidTr="006854ED">
        <w:trPr>
          <w:trHeight w:val="1721"/>
        </w:trPr>
        <w:tc>
          <w:tcPr>
            <w:tcW w:w="2798" w:type="dxa"/>
          </w:tcPr>
          <w:p w14:paraId="4623426F" w14:textId="79AC13CD" w:rsidR="00E53E94" w:rsidRPr="004154B0" w:rsidRDefault="005B074A" w:rsidP="00652240">
            <w:pPr>
              <w:rPr>
                <w:sz w:val="22"/>
                <w:szCs w:val="22"/>
              </w:rPr>
            </w:pPr>
            <w:r w:rsidRPr="004154B0">
              <w:rPr>
                <w:noProof/>
                <w:sz w:val="22"/>
                <w:szCs w:val="22"/>
              </w:rPr>
              <w:drawing>
                <wp:inline distT="0" distB="0" distL="0" distR="0" wp14:anchorId="5980AAFD" wp14:editId="3EA3E3A5">
                  <wp:extent cx="1355022" cy="1080475"/>
                  <wp:effectExtent l="0" t="0" r="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nely Ma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029" cy="109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51B881A0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  <w:tc>
          <w:tcPr>
            <w:tcW w:w="2870" w:type="dxa"/>
          </w:tcPr>
          <w:p w14:paraId="2E51C725" w14:textId="77777777" w:rsidR="00E53E94" w:rsidRPr="004154B0" w:rsidRDefault="00E53E94" w:rsidP="00652240">
            <w:pPr>
              <w:rPr>
                <w:sz w:val="22"/>
                <w:szCs w:val="22"/>
              </w:rPr>
            </w:pPr>
          </w:p>
        </w:tc>
      </w:tr>
    </w:tbl>
    <w:p w14:paraId="51DDC62A" w14:textId="77777777" w:rsidR="00AF2457" w:rsidRPr="004154B0" w:rsidRDefault="00AF2457" w:rsidP="00652240">
      <w:pPr>
        <w:rPr>
          <w:sz w:val="22"/>
          <w:szCs w:val="22"/>
        </w:rPr>
      </w:pPr>
    </w:p>
    <w:sectPr w:rsidR="00AF2457" w:rsidRPr="004154B0" w:rsidSect="006854ED">
      <w:head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2F88C" w14:textId="77777777" w:rsidR="00BB2ED7" w:rsidRDefault="00BB2ED7" w:rsidP="00583BE8">
      <w:r>
        <w:separator/>
      </w:r>
    </w:p>
  </w:endnote>
  <w:endnote w:type="continuationSeparator" w:id="0">
    <w:p w14:paraId="5921CC79" w14:textId="77777777" w:rsidR="00BB2ED7" w:rsidRDefault="00BB2ED7" w:rsidP="0058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5F54" w14:textId="77777777" w:rsidR="00BB2ED7" w:rsidRDefault="00BB2ED7" w:rsidP="00583BE8">
      <w:r>
        <w:separator/>
      </w:r>
    </w:p>
  </w:footnote>
  <w:footnote w:type="continuationSeparator" w:id="0">
    <w:p w14:paraId="330C7857" w14:textId="77777777" w:rsidR="00BB2ED7" w:rsidRDefault="00BB2ED7" w:rsidP="00583B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B50E0" w14:textId="36238E16" w:rsidR="00583BE8" w:rsidRPr="00CF3B84" w:rsidRDefault="00583BE8">
    <w:pPr>
      <w:pStyle w:val="Header"/>
      <w:rPr>
        <w:sz w:val="22"/>
        <w:szCs w:val="22"/>
      </w:rPr>
    </w:pPr>
    <w:proofErr w:type="gramStart"/>
    <w:r w:rsidRPr="00CF3B84">
      <w:rPr>
        <w:sz w:val="22"/>
        <w:szCs w:val="22"/>
      </w:rPr>
      <w:t>Name:_</w:t>
    </w:r>
    <w:proofErr w:type="gramEnd"/>
    <w:r w:rsidRPr="00CF3B84">
      <w:rPr>
        <w:sz w:val="22"/>
        <w:szCs w:val="22"/>
      </w:rPr>
      <w:t>_____________________________________</w:t>
    </w:r>
  </w:p>
  <w:p w14:paraId="23ACC58E" w14:textId="0D0EAFFF" w:rsidR="00583BE8" w:rsidRPr="00CF3B84" w:rsidRDefault="00583BE8">
    <w:pPr>
      <w:pStyle w:val="Header"/>
      <w:rPr>
        <w:sz w:val="22"/>
        <w:szCs w:val="22"/>
      </w:rPr>
    </w:pPr>
    <w:proofErr w:type="gramStart"/>
    <w:r w:rsidRPr="00CF3B84">
      <w:rPr>
        <w:sz w:val="22"/>
        <w:szCs w:val="22"/>
      </w:rPr>
      <w:t>Period:_</w:t>
    </w:r>
    <w:proofErr w:type="gramEnd"/>
    <w:r w:rsidRPr="00CF3B84">
      <w:rPr>
        <w:sz w:val="22"/>
        <w:szCs w:val="22"/>
      </w:rPr>
      <w:t>____________</w:t>
    </w:r>
  </w:p>
  <w:p w14:paraId="58632314" w14:textId="77777777" w:rsidR="00583BE8" w:rsidRDefault="00583B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40"/>
    <w:rsid w:val="001F003D"/>
    <w:rsid w:val="003A5884"/>
    <w:rsid w:val="004154B0"/>
    <w:rsid w:val="00420786"/>
    <w:rsid w:val="00452EFB"/>
    <w:rsid w:val="00533313"/>
    <w:rsid w:val="00583BE8"/>
    <w:rsid w:val="005B074A"/>
    <w:rsid w:val="006505C0"/>
    <w:rsid w:val="00652240"/>
    <w:rsid w:val="0065421A"/>
    <w:rsid w:val="006854ED"/>
    <w:rsid w:val="009303B3"/>
    <w:rsid w:val="00980DEF"/>
    <w:rsid w:val="009C3457"/>
    <w:rsid w:val="00A0063E"/>
    <w:rsid w:val="00A90D01"/>
    <w:rsid w:val="00AC4EDE"/>
    <w:rsid w:val="00AE53FE"/>
    <w:rsid w:val="00AF2457"/>
    <w:rsid w:val="00B11832"/>
    <w:rsid w:val="00B51F53"/>
    <w:rsid w:val="00BB2ED7"/>
    <w:rsid w:val="00CF3B84"/>
    <w:rsid w:val="00D76F3D"/>
    <w:rsid w:val="00E53E94"/>
    <w:rsid w:val="00EA6EA8"/>
    <w:rsid w:val="00F028AF"/>
    <w:rsid w:val="00FD35D6"/>
    <w:rsid w:val="00FD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A9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3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BE8"/>
  </w:style>
  <w:style w:type="paragraph" w:styleId="Footer">
    <w:name w:val="footer"/>
    <w:basedOn w:val="Normal"/>
    <w:link w:val="FooterChar"/>
    <w:uiPriority w:val="99"/>
    <w:unhideWhenUsed/>
    <w:rsid w:val="00583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113</Words>
  <Characters>648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2016-08-26T14:21:00Z</dcterms:created>
  <dcterms:modified xsi:type="dcterms:W3CDTF">2016-08-26T15:05:00Z</dcterms:modified>
</cp:coreProperties>
</file>